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100"/>
        <w:gridCol w:w="100"/>
        <w:gridCol w:w="100"/>
      </w:tblGrid>
      <w:tr>
        <w:tc>
          <w:tcPr>
            <w:tcW w:type="pct" w:w="3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1912" w:color="FFFFFF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jc w:val="center"/>
            </w:pPr>
            <w:r>
              <w:rPr>
                <w:rFonts w:ascii="Raleway" w:cs="Raleway" w:eastAsia="Raleway" w:hAnsi="Raleway"/>
                <w:b/>
                <w:bCs/>
                <w:color w:val="FFFFFF"/>
                <w:sz w:val="40"/>
                <w:szCs w:val="40"/>
              </w:rPr>
              <w:t xml:space="preserve">Lucian</w:t>
            </w:r>
          </w:p>
        </w:tc>
        <w:tc>
          <w:tcPr>
            <w:tcW w:type="pct" w:w="3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81821" w:color="FFFFFF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jc w:val="center"/>
            </w:pPr>
            <w:r>
              <w:rPr>
                <w:rFonts w:ascii="Raleway" w:cs="Raleway" w:eastAsia="Raleway" w:hAnsi="Raleway"/>
                <w:b/>
                <w:bCs/>
                <w:color w:val="FFFFFF"/>
                <w:sz w:val="40"/>
                <w:szCs w:val="40"/>
              </w:rPr>
              <w:t xml:space="preserve">Badea</w:t>
            </w:r>
          </w:p>
        </w:tc>
        <w:tc>
          <w:tcPr>
            <w:tcW w:type="pct" w:w="3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30"/>
              <w:left w:type="dxa" w:w="220"/>
              <w:bottom w:type="dxa" w:w="130"/>
              <w:right w:type="dxa" w:w="180"/>
            </w:tcMar>
            <w:vAlign w:val="center"/>
          </w:tcPr>
          <w:p>
            <w:pPr>
              <w:jc w:val="right"/>
            </w:pPr>
            <w:r>
              <w:rPr>
                <w:rFonts w:ascii="Raleway" w:cs="Raleway" w:eastAsia="Raleway" w:hAnsi="Raleway"/>
                <w:b/>
                <w:bCs/>
                <w:color w:val="181821"/>
                <w:sz w:val="18"/>
                <w:szCs w:val="18"/>
              </w:rPr>
              <w:t xml:space="preserve">Enterprise IT Leader</w:t>
            </w:r>
          </w:p>
          <w:p>
            <w:pPr>
              <w:jc w:val="right"/>
            </w:pPr>
            <w:r>
              <w:rPr>
                <w:rFonts w:ascii="Raleway" w:cs="Raleway" w:eastAsia="Raleway" w:hAnsi="Raleway"/>
                <w:b/>
                <w:bCs/>
                <w:color w:val="C81912"/>
                <w:sz w:val="18"/>
                <w:szCs w:val="18"/>
              </w:rPr>
              <w:t xml:space="preserve">AI Product Builder</w:t>
            </w:r>
          </w:p>
        </w:tc>
      </w:tr>
    </w:tbl>
    <w:p>
      <w:pPr>
        <w:spacing w:after="180" w:before="120"/>
        <w:jc w:val="center"/>
      </w:pPr>
      <w:r>
        <w:rPr>
          <w:rFonts w:ascii="Raleway" w:cs="Raleway" w:eastAsia="Raleway" w:hAnsi="Raleway"/>
          <w:color w:val="666672"/>
          <w:sz w:val="18"/>
          <w:szCs w:val="18"/>
        </w:rPr>
        <w:t xml:space="preserve">Gainesville, Florida  |  </w:t>
      </w:r>
      <w:hyperlink w:history="1" r:id="rIdjiwtl1tabmtesvp6zfrqk">
        <w:r>
          <w:rPr>
            <w:rFonts w:ascii="Raleway" w:cs="Raleway" w:eastAsia="Raleway" w:hAnsi="Raleway"/>
            <w:color w:val="94110D"/>
            <w:sz w:val="20"/>
            <w:szCs w:val="20"/>
            <w:u w:val="single" w:color="94110D"/>
          </w:rPr>
          <w:t xml:space="preserve">info@lucianbadea.com</w:t>
        </w:r>
      </w:hyperlink>
      <w:r>
        <w:rPr>
          <w:rFonts w:ascii="Raleway" w:cs="Raleway" w:eastAsia="Raleway" w:hAnsi="Raleway"/>
          <w:color w:val="666672"/>
          <w:sz w:val="18"/>
          <w:szCs w:val="18"/>
        </w:rPr>
        <w:t xml:space="preserve">  |  </w:t>
      </w:r>
      <w:hyperlink w:history="1" r:id="rIdc4vrdjkqym31iah18snoj">
        <w:r>
          <w:rPr>
            <w:rFonts w:ascii="Raleway" w:cs="Raleway" w:eastAsia="Raleway" w:hAnsi="Raleway"/>
            <w:color w:val="94110D"/>
            <w:sz w:val="20"/>
            <w:szCs w:val="20"/>
            <w:u w:val="single" w:color="94110D"/>
          </w:rPr>
          <w:t xml:space="preserve">lucianbadea.com</w:t>
        </w:r>
      </w:hyperlink>
      <w:r>
        <w:rPr>
          <w:rFonts w:ascii="Raleway" w:cs="Raleway" w:eastAsia="Raleway" w:hAnsi="Raleway"/>
          <w:color w:val="666672"/>
          <w:sz w:val="18"/>
          <w:szCs w:val="18"/>
        </w:rPr>
        <w:t xml:space="preserve">  |  </w:t>
      </w:r>
      <w:hyperlink w:history="1" r:id="rIdpzlylvij0jdfvwahad92u">
        <w:r>
          <w:rPr>
            <w:rFonts w:ascii="Raleway" w:cs="Raleway" w:eastAsia="Raleway" w:hAnsi="Raleway"/>
            <w:color w:val="94110D"/>
            <w:sz w:val="20"/>
            <w:szCs w:val="20"/>
            <w:u w:val="single" w:color="94110D"/>
          </w:rPr>
          <w:t xml:space="preserve">LinkedIn</w:t>
        </w:r>
      </w:hyperlink>
    </w:p>
    <w:p>
      <w:pPr>
        <w:pBdr>
          <w:left w:val="single" w:color="DEDEE4" w:sz="12"/>
        </w:pBdr>
        <w:shd w:fill="F3F3F3" w:color="22222A" w:val="clear"/>
        <w:spacing w:after="180" w:before="0"/>
        <w:ind w:left="180"/>
        <w:rPr>
          <w:rFonts w:ascii="Raleway" w:cs="Raleway" w:eastAsia="Raleway" w:hAnsi="Raleway"/>
        </w:rPr>
      </w:pPr>
      <w:r>
        <w:rPr>
          <w:rFonts w:ascii="Raleway" w:cs="Raleway" w:eastAsia="Raleway" w:hAnsi="Raleway"/>
          <w:color w:val="2C2C34"/>
          <w:sz w:val="21"/>
          <w:szCs w:val="21"/>
        </w:rPr>
        <w:t xml:space="preserve">Enterprise technology leader and hands-on product builder focused on grounded decision-support systems. Leads mission-critical higher education platforms at institutional scale while building AI-first products that help people make better decisions with less friction, less noise, and more trust.</w:t>
      </w:r>
    </w:p>
    <w:p>
      <w:pPr>
        <w:pBdr>
          <w:bottom w:val="single" w:color="DEDEE4" w:sz="4"/>
        </w:pBdr>
        <w:spacing w:after="110" w:before="260"/>
      </w:pPr>
      <w:r>
        <w:rPr>
          <w:rFonts w:ascii="Raleway" w:cs="Raleway" w:eastAsia="Raleway" w:hAnsi="Raleway"/>
          <w:b/>
          <w:bCs/>
          <w:color w:val="C81912"/>
          <w:spacing w:val="18"/>
          <w:sz w:val="19"/>
          <w:szCs w:val="19"/>
        </w:rPr>
        <w:t xml:space="preserve">CAREER HIGHLIGHTS</w:t>
      </w:r>
    </w:p>
    <w:p>
      <w:pPr>
        <w:spacing w:after="85" w:before="0"/>
      </w:pPr>
      <w:r>
        <w:rPr>
          <w:rFonts w:ascii="Raleway" w:cs="Raleway" w:eastAsia="Raleway" w:hAnsi="Raleway"/>
          <w:b/>
          <w:bCs/>
          <w:caps/>
          <w:color w:val="C81912"/>
          <w:sz w:val="18"/>
          <w:szCs w:val="18"/>
        </w:rPr>
        <w:t xml:space="preserve">Enterprise Leadership: </w:t>
      </w:r>
      <w:r>
        <w:rPr>
          <w:rFonts w:ascii="Raleway" w:cs="Raleway" w:eastAsia="Raleway" w:hAnsi="Raleway"/>
          <w:color w:val="22222A"/>
          <w:sz w:val="19"/>
          <w:szCs w:val="19"/>
        </w:rPr>
        <w:t xml:space="preserve">Lead a 17-person application development organization supporting mission-critical systems for 1,500 staff and 16,000 students.</w:t>
      </w:r>
    </w:p>
    <w:p>
      <w:pPr>
        <w:spacing w:after="85" w:before="0"/>
      </w:pPr>
      <w:r>
        <w:rPr>
          <w:rFonts w:ascii="Raleway" w:cs="Raleway" w:eastAsia="Raleway" w:hAnsi="Raleway"/>
          <w:b/>
          <w:bCs/>
          <w:caps/>
          <w:color w:val="C81912"/>
          <w:sz w:val="18"/>
          <w:szCs w:val="18"/>
        </w:rPr>
        <w:t xml:space="preserve">Operational Scale: </w:t>
      </w:r>
      <w:r>
        <w:rPr>
          <w:rFonts w:ascii="Raleway" w:cs="Raleway" w:eastAsia="Raleway" w:hAnsi="Raleway"/>
          <w:color w:val="22222A"/>
          <w:sz w:val="19"/>
          <w:szCs w:val="19"/>
        </w:rPr>
        <w:t xml:space="preserve">Direct an in-house ERP ecosystem with tens of modules, 54 integrations, 200+ operational reports, and data warehouse feeds.</w:t>
      </w:r>
    </w:p>
    <w:p>
      <w:pPr>
        <w:spacing w:after="85" w:before="0"/>
      </w:pPr>
      <w:r>
        <w:rPr>
          <w:rFonts w:ascii="Raleway" w:cs="Raleway" w:eastAsia="Raleway" w:hAnsi="Raleway"/>
          <w:b/>
          <w:bCs/>
          <w:caps/>
          <w:color w:val="C81912"/>
          <w:sz w:val="18"/>
          <w:szCs w:val="18"/>
        </w:rPr>
        <w:t xml:space="preserve">Modernization: </w:t>
      </w:r>
      <w:r>
        <w:rPr>
          <w:rFonts w:ascii="Raleway" w:cs="Raleway" w:eastAsia="Raleway" w:hAnsi="Raleway"/>
          <w:color w:val="22222A"/>
          <w:sz w:val="19"/>
          <w:szCs w:val="19"/>
        </w:rPr>
        <w:t xml:space="preserve">Support major enterprise transitions including Workday Financials, HCM, Payroll, and financial aid migration to a third-party vendor.</w:t>
      </w:r>
    </w:p>
    <w:p>
      <w:pPr>
        <w:spacing w:after="85" w:before="0"/>
      </w:pPr>
      <w:r>
        <w:rPr>
          <w:rFonts w:ascii="Raleway" w:cs="Raleway" w:eastAsia="Raleway" w:hAnsi="Raleway"/>
          <w:b/>
          <w:bCs/>
          <w:caps/>
          <w:color w:val="C81912"/>
          <w:sz w:val="18"/>
          <w:szCs w:val="18"/>
        </w:rPr>
        <w:t xml:space="preserve">AI Leadership: </w:t>
      </w:r>
      <w:r>
        <w:rPr>
          <w:rFonts w:ascii="Raleway" w:cs="Raleway" w:eastAsia="Raleway" w:hAnsi="Raleway"/>
          <w:color w:val="22222A"/>
          <w:sz w:val="19"/>
          <w:szCs w:val="19"/>
        </w:rPr>
        <w:t xml:space="preserve">Co-chair Santa Fe College's AI Workgroup, helping guide institutional AI strategy, governance, adoption, and practical use.</w:t>
      </w:r>
    </w:p>
    <w:p>
      <w:pPr>
        <w:spacing w:after="85" w:before="0"/>
      </w:pPr>
      <w:r>
        <w:rPr>
          <w:rFonts w:ascii="Raleway" w:cs="Raleway" w:eastAsia="Raleway" w:hAnsi="Raleway"/>
          <w:b/>
          <w:bCs/>
          <w:caps/>
          <w:color w:val="C81912"/>
          <w:sz w:val="18"/>
          <w:szCs w:val="18"/>
        </w:rPr>
        <w:t xml:space="preserve">AI Product Builder: </w:t>
      </w:r>
      <w:r>
        <w:rPr>
          <w:rFonts w:ascii="Raleway" w:cs="Raleway" w:eastAsia="Raleway" w:hAnsi="Raleway"/>
          <w:color w:val="22222A"/>
          <w:sz w:val="19"/>
          <w:szCs w:val="19"/>
        </w:rPr>
        <w:t xml:space="preserve">Build grounded decision-support products across education, long-form media, nutrition, baby names, storm anxiety, and robotics analytics.</w:t>
      </w:r>
    </w:p>
    <w:p>
      <w:pPr>
        <w:spacing w:after="85" w:before="0"/>
      </w:pPr>
      <w:r>
        <w:rPr>
          <w:rFonts w:ascii="Raleway" w:cs="Raleway" w:eastAsia="Raleway" w:hAnsi="Raleway"/>
          <w:b/>
          <w:bCs/>
          <w:caps/>
          <w:color w:val="C81912"/>
          <w:sz w:val="18"/>
          <w:szCs w:val="18"/>
        </w:rPr>
        <w:t xml:space="preserve">Technical Range: </w:t>
      </w:r>
      <w:r>
        <w:rPr>
          <w:rFonts w:ascii="Raleway" w:cs="Raleway" w:eastAsia="Raleway" w:hAnsi="Raleway"/>
          <w:color w:val="22222A"/>
          <w:sz w:val="19"/>
          <w:szCs w:val="19"/>
        </w:rPr>
        <w:t xml:space="preserve">Bridge executive planning and hands-on architecture across databases, integrations, serverless platforms, APIs, and AI-assisted development.</w:t>
      </w:r>
    </w:p>
    <w:p>
      <w:pPr>
        <w:pBdr>
          <w:bottom w:val="single" w:color="DEDEE4" w:sz="4"/>
        </w:pBdr>
        <w:spacing w:after="110" w:before="260"/>
      </w:pPr>
      <w:r>
        <w:rPr>
          <w:rFonts w:ascii="Raleway" w:cs="Raleway" w:eastAsia="Raleway" w:hAnsi="Raleway"/>
          <w:b/>
          <w:bCs/>
          <w:color w:val="C81912"/>
          <w:spacing w:val="18"/>
          <w:sz w:val="19"/>
          <w:szCs w:val="19"/>
        </w:rPr>
        <w:t xml:space="preserve">PRODUCT &amp; AI BUILDER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Built and shipped a portfolio of grounded decision-support products, including Lucidifier, TopicLens, GainzKeepr, NameStork, Elixirate, SkyeCalm, and RoboStats.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Apply AI patterns such as RAG workflows, embeddings/vector search, structured outputs, citation workflows, confidence signals, and LLM reranking.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Ship across Cloudflare Workers, Pages, D1, R2, KV, Vectorize, TypeScript, Hono, Vue/Astro, React Native, Expo, and SQLite-backed serverless architectures.</w:t>
      </w:r>
    </w:p>
    <w:p>
      <w:pPr>
        <w:pBdr>
          <w:bottom w:val="single" w:color="DEDEE4" w:sz="4"/>
        </w:pBdr>
        <w:spacing w:after="110" w:before="260"/>
      </w:pPr>
      <w:r>
        <w:rPr>
          <w:rFonts w:ascii="Raleway" w:cs="Raleway" w:eastAsia="Raleway" w:hAnsi="Raleway"/>
          <w:b/>
          <w:bCs/>
          <w:color w:val="C81912"/>
          <w:spacing w:val="18"/>
          <w:sz w:val="19"/>
          <w:szCs w:val="19"/>
        </w:rPr>
        <w:t xml:space="preserve">EXPERIENCE</w:t>
      </w:r>
    </w:p>
    <w:p>
      <w:pPr>
        <w:tabs>
          <w:tab w:val="right" w:pos="9360"/>
        </w:tabs>
        <w:spacing w:after="70" w:before="120"/>
      </w:pPr>
      <w:r>
        <w:rPr>
          <w:rFonts w:ascii="Raleway" w:cs="Raleway" w:eastAsia="Raleway" w:hAnsi="Raleway"/>
          <w:b/>
          <w:bCs/>
          <w:color w:val="181821"/>
          <w:sz w:val="22"/>
          <w:szCs w:val="22"/>
        </w:rPr>
        <w:t xml:space="preserve">Director of Information Technology Services</w:t>
      </w:r>
      <w:r>
        <w:rPr>
          <w:rFonts w:ascii="Raleway" w:cs="Raleway" w:eastAsia="Raleway" w:hAnsi="Raleway"/>
          <w:color w:val="666672"/>
          <w:sz w:val="20"/>
          <w:szCs w:val="20"/>
        </w:rPr>
        <w:t xml:space="preserve"> | </w:t>
      </w:r>
      <w:r>
        <w:rPr>
          <w:rFonts w:ascii="Raleway" w:cs="Raleway" w:eastAsia="Raleway" w:hAnsi="Raleway"/>
          <w:color w:val="2C2C34"/>
          <w:sz w:val="20"/>
          <w:szCs w:val="20"/>
        </w:rPr>
        <w:t xml:space="preserve">Santa Fe College, Gainesville, FL</w:t>
      </w:r>
      <w:r>
        <w:rPr>
          <w:rFonts w:ascii="Raleway" w:cs="Raleway" w:eastAsia="Raleway" w:hAnsi="Raleway"/>
          <w:color w:val="22222A"/>
          <w:sz w:val="20"/>
          <w:szCs w:val="20"/>
        </w:rPr>
        <w:t xml:space="preserve">	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01/2020 - Present</w:t>
      </w:r>
    </w:p>
    <w:p>
      <w:pPr>
        <w:spacing w:after="70" w:before="0"/>
      </w:pPr>
      <w:r>
        <w:rPr>
          <w:rFonts w:ascii="Raleway" w:cs="Raleway" w:eastAsia="Raleway" w:hAnsi="Raleway"/>
          <w:i/>
          <w:iCs/>
          <w:color w:val="666672"/>
          <w:sz w:val="19"/>
          <w:szCs w:val="19"/>
        </w:rPr>
        <w:t xml:space="preserve">Lead enterprise application development, integrations, reporting, and modernization for college-wide systems serving 1,500 staff and 16,000 students.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Lead a 17-person application development organization spanning business analysis/project management, development, database administration, reporting, and technical architecture.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Direct an in-house ERP ecosystem with tens of modules, including the Student Portal, College Application, Student Information System, staff applications, 200+ operational reports, and data warehouse ETL feeds.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Lead application development and architecture review across a Java Spring Boot, Angular/PrimeNG, and DB2 enterprise application stack.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Own integration strategy for 54 connections with third-party systems, state and federal agencies, banks, vendors, Clearinghouse, transcript exchanges, peer institutions, and institutional data platforms.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Support major enterprise transitions, including Workday Financials, HCM, Payroll, and financial aid migration from an in-house system to a third-party vendor platform.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Co-chair Santa Fe College's AI Workgroup, guiding cross-functional discussions around AI strategy, governance, adoption, and responsible implementation.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Reduce technical debt and delivery risk by modernizing Student Portal and College Application architecture, streamlining workflows, and standardizing review practices.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Bridge executive planning and hands-on technical leadership across database design, performance optimization, code reviews, mentorship, staffing, and vendor/resource planning.</w:t>
      </w:r>
    </w:p>
    <w:p>
      <w:pPr>
        <w:spacing w:after="45" w:before="0"/>
      </w:pPr>
      <w:r>
        <w:rPr>
          <w:rFonts w:ascii="Raleway" w:cs="Raleway" w:eastAsia="Raleway" w:hAnsi="Raleway"/>
          <w:color w:val="22222A"/>
          <w:sz w:val="1"/>
          <w:szCs w:val="1"/>
        </w:rPr>
        <w:t xml:space="preserve"/>
      </w:r>
    </w:p>
    <w:p>
      <w:pPr>
        <w:tabs>
          <w:tab w:val="right" w:pos="9360"/>
        </w:tabs>
        <w:spacing w:after="70" w:before="120"/>
      </w:pPr>
      <w:r>
        <w:rPr>
          <w:rFonts w:ascii="Raleway" w:cs="Raleway" w:eastAsia="Raleway" w:hAnsi="Raleway"/>
          <w:b/>
          <w:bCs/>
          <w:color w:val="181821"/>
          <w:sz w:val="22"/>
          <w:szCs w:val="22"/>
        </w:rPr>
        <w:t xml:space="preserve">Director of Technology</w:t>
      </w:r>
      <w:r>
        <w:rPr>
          <w:rFonts w:ascii="Raleway" w:cs="Raleway" w:eastAsia="Raleway" w:hAnsi="Raleway"/>
          <w:color w:val="666672"/>
          <w:sz w:val="20"/>
          <w:szCs w:val="20"/>
        </w:rPr>
        <w:t xml:space="preserve"> | </w:t>
      </w:r>
      <w:r>
        <w:rPr>
          <w:rFonts w:ascii="Raleway" w:cs="Raleway" w:eastAsia="Raleway" w:hAnsi="Raleway"/>
          <w:color w:val="2C2C34"/>
          <w:sz w:val="20"/>
          <w:szCs w:val="20"/>
        </w:rPr>
        <w:t xml:space="preserve">City of Gainesville, Gainesville, FL</w:t>
      </w:r>
      <w:r>
        <w:rPr>
          <w:rFonts w:ascii="Raleway" w:cs="Raleway" w:eastAsia="Raleway" w:hAnsi="Raleway"/>
          <w:color w:val="22222A"/>
          <w:sz w:val="20"/>
          <w:szCs w:val="20"/>
        </w:rPr>
        <w:t xml:space="preserve">	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07/2018 - 01/2020</w:t>
      </w:r>
    </w:p>
    <w:p>
      <w:pPr>
        <w:spacing w:after="70" w:before="0"/>
      </w:pPr>
      <w:r>
        <w:rPr>
          <w:rFonts w:ascii="Raleway" w:cs="Raleway" w:eastAsia="Raleway" w:hAnsi="Raleway"/>
          <w:i/>
          <w:iCs/>
          <w:color w:val="666672"/>
          <w:sz w:val="19"/>
          <w:szCs w:val="19"/>
        </w:rPr>
        <w:t xml:space="preserve">Directed a city-wide technology portfolio across ERP, infrastructure, smart city, and business application support.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Translated civic technology priorities into delivery roadmaps, project timelines, resource plans, and cross-functional execution.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Led the city-wide Workday ERP rollout for HR, Finance, Risk Management, and Learning, including data migration, integrations, and stakeholder coordination.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Built and managed ERP, Smart City, and Business Application Support teams while shaping the city's technology roadmap.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Improved technology governance through IT policies, SLA practices, vendor contracts, strategic partnerships, and cloud software evaluations.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Recruited and developed staff while managing performance, training, and day-to-day technology operations.</w:t>
      </w:r>
    </w:p>
    <w:p>
      <w:pPr>
        <w:spacing w:after="45" w:before="0"/>
      </w:pPr>
      <w:r>
        <w:rPr>
          <w:rFonts w:ascii="Raleway" w:cs="Raleway" w:eastAsia="Raleway" w:hAnsi="Raleway"/>
          <w:color w:val="22222A"/>
          <w:sz w:val="1"/>
          <w:szCs w:val="1"/>
        </w:rPr>
        <w:t xml:space="preserve"/>
      </w:r>
    </w:p>
    <w:p>
      <w:pPr>
        <w:tabs>
          <w:tab w:val="right" w:pos="9360"/>
        </w:tabs>
        <w:spacing w:after="70" w:before="120"/>
      </w:pPr>
      <w:r>
        <w:rPr>
          <w:rFonts w:ascii="Raleway" w:cs="Raleway" w:eastAsia="Raleway" w:hAnsi="Raleway"/>
          <w:b/>
          <w:bCs/>
          <w:color w:val="181821"/>
          <w:sz w:val="22"/>
          <w:szCs w:val="22"/>
        </w:rPr>
        <w:t xml:space="preserve">Associate Director, IT</w:t>
      </w:r>
      <w:r>
        <w:rPr>
          <w:rFonts w:ascii="Raleway" w:cs="Raleway" w:eastAsia="Raleway" w:hAnsi="Raleway"/>
          <w:color w:val="666672"/>
          <w:sz w:val="20"/>
          <w:szCs w:val="20"/>
        </w:rPr>
        <w:t xml:space="preserve"> | </w:t>
      </w:r>
      <w:r>
        <w:rPr>
          <w:rFonts w:ascii="Raleway" w:cs="Raleway" w:eastAsia="Raleway" w:hAnsi="Raleway"/>
          <w:color w:val="2C2C34"/>
          <w:sz w:val="20"/>
          <w:szCs w:val="20"/>
        </w:rPr>
        <w:t xml:space="preserve">Division of Student Affairs, University of Florida, Gainesville, FL</w:t>
      </w:r>
      <w:r>
        <w:rPr>
          <w:rFonts w:ascii="Raleway" w:cs="Raleway" w:eastAsia="Raleway" w:hAnsi="Raleway"/>
          <w:color w:val="22222A"/>
          <w:sz w:val="20"/>
          <w:szCs w:val="20"/>
        </w:rPr>
        <w:t xml:space="preserve">	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11/2011 - 07/2018</w:t>
      </w:r>
    </w:p>
    <w:p>
      <w:pPr>
        <w:spacing w:after="70" w:before="0"/>
      </w:pPr>
      <w:r>
        <w:rPr>
          <w:rFonts w:ascii="Raleway" w:cs="Raleway" w:eastAsia="Raleway" w:hAnsi="Raleway"/>
          <w:i/>
          <w:iCs/>
          <w:color w:val="666672"/>
          <w:sz w:val="19"/>
          <w:szCs w:val="19"/>
        </w:rPr>
        <w:t xml:space="preserve">Managed cross-functional teams and major application modernization efforts for Student Affairs.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Led application modernization from a 20+ year-old legacy system into a roadmap-driven portfolio of Student Affairs applications.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Directed development of the Housing Management System, an ERP-scale platform replacing legacy processes with 90+ modules, 500+ web pages, and 100+ reports.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Owned the Youth Conference Registration System, a revenue-generating SaaS product, from licensing and customization through client delivery.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Modernized data workflows through AS/400-to-Oracle migration processes and improved operational reporting.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Provided technical direction across Oracle PL/SQL, SQL, Apex, SharePoint, and legacy DB2/AS400 systems.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Recruited and mentored staff, aligning team execution with divisional strategy and application delivery roadmaps.</w:t>
      </w:r>
    </w:p>
    <w:p>
      <w:pPr>
        <w:spacing w:after="45" w:before="0"/>
      </w:pPr>
      <w:r>
        <w:rPr>
          <w:rFonts w:ascii="Raleway" w:cs="Raleway" w:eastAsia="Raleway" w:hAnsi="Raleway"/>
          <w:color w:val="22222A"/>
          <w:sz w:val="1"/>
          <w:szCs w:val="1"/>
        </w:rPr>
        <w:t xml:space="preserve"/>
      </w:r>
    </w:p>
    <w:p>
      <w:pPr>
        <w:tabs>
          <w:tab w:val="right" w:pos="9360"/>
        </w:tabs>
        <w:spacing w:after="70" w:before="120"/>
      </w:pPr>
      <w:r>
        <w:rPr>
          <w:rFonts w:ascii="Raleway" w:cs="Raleway" w:eastAsia="Raleway" w:hAnsi="Raleway"/>
          <w:b/>
          <w:bCs/>
          <w:color w:val="181821"/>
          <w:sz w:val="22"/>
          <w:szCs w:val="22"/>
        </w:rPr>
        <w:t xml:space="preserve">Software Developer - Lead</w:t>
      </w:r>
      <w:r>
        <w:rPr>
          <w:rFonts w:ascii="Raleway" w:cs="Raleway" w:eastAsia="Raleway" w:hAnsi="Raleway"/>
          <w:color w:val="666672"/>
          <w:sz w:val="20"/>
          <w:szCs w:val="20"/>
        </w:rPr>
        <w:t xml:space="preserve"> | </w:t>
      </w:r>
      <w:r>
        <w:rPr>
          <w:rFonts w:ascii="Raleway" w:cs="Raleway" w:eastAsia="Raleway" w:hAnsi="Raleway"/>
          <w:color w:val="2C2C34"/>
          <w:sz w:val="20"/>
          <w:szCs w:val="20"/>
        </w:rPr>
        <w:t xml:space="preserve">LifeSouth Community Blood Centers, Gainesville, FL</w:t>
      </w:r>
      <w:r>
        <w:rPr>
          <w:rFonts w:ascii="Raleway" w:cs="Raleway" w:eastAsia="Raleway" w:hAnsi="Raleway"/>
          <w:color w:val="22222A"/>
          <w:sz w:val="20"/>
          <w:szCs w:val="20"/>
        </w:rPr>
        <w:t xml:space="preserve">	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06/2004 - 11/2011</w:t>
      </w:r>
    </w:p>
    <w:p>
      <w:pPr>
        <w:spacing w:after="70" w:before="0"/>
      </w:pPr>
      <w:r>
        <w:rPr>
          <w:rFonts w:ascii="Raleway" w:cs="Raleway" w:eastAsia="Raleway" w:hAnsi="Raleway"/>
          <w:i/>
          <w:iCs/>
          <w:color w:val="666672"/>
          <w:sz w:val="19"/>
          <w:szCs w:val="19"/>
        </w:rPr>
        <w:t xml:space="preserve">Designed and developed core modules for regulated blood banking systems and enterprise data platforms.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Built regulated healthcare software in an FDA-approved blood banking environment, designing core IBBIS modules with Oracle, PL/SQL, MFC, C++, Java Tapestry, and PHP.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Architected Oracle and SQL Server database solutions, including replication for 100+ mobile and fixed sites using materialized views.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Delivered an enterprise document imaging solution using EMC Centera and developed Windows applications with MFC/C++.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Improved engineering consistency by establishing coding standards, training developers, and supporting QA and deployment processes.</w:t>
      </w:r>
    </w:p>
    <w:p>
      <w:pPr>
        <w:spacing w:after="45" w:before="0"/>
      </w:pPr>
      <w:r>
        <w:rPr>
          <w:rFonts w:ascii="Raleway" w:cs="Raleway" w:eastAsia="Raleway" w:hAnsi="Raleway"/>
          <w:color w:val="22222A"/>
          <w:sz w:val="1"/>
          <w:szCs w:val="1"/>
        </w:rPr>
        <w:t xml:space="preserve"/>
      </w:r>
    </w:p>
    <w:p>
      <w:pPr>
        <w:tabs>
          <w:tab w:val="right" w:pos="9360"/>
        </w:tabs>
        <w:spacing w:after="70" w:before="120"/>
      </w:pPr>
      <w:r>
        <w:rPr>
          <w:rFonts w:ascii="Raleway" w:cs="Raleway" w:eastAsia="Raleway" w:hAnsi="Raleway"/>
          <w:b/>
          <w:bCs/>
          <w:color w:val="181821"/>
          <w:sz w:val="22"/>
          <w:szCs w:val="22"/>
        </w:rPr>
        <w:t xml:space="preserve">Teaching / Research Assistant</w:t>
      </w:r>
      <w:r>
        <w:rPr>
          <w:rFonts w:ascii="Raleway" w:cs="Raleway" w:eastAsia="Raleway" w:hAnsi="Raleway"/>
          <w:color w:val="666672"/>
          <w:sz w:val="20"/>
          <w:szCs w:val="20"/>
        </w:rPr>
        <w:t xml:space="preserve"> | </w:t>
      </w:r>
      <w:r>
        <w:rPr>
          <w:rFonts w:ascii="Raleway" w:cs="Raleway" w:eastAsia="Raleway" w:hAnsi="Raleway"/>
          <w:color w:val="2C2C34"/>
          <w:sz w:val="20"/>
          <w:szCs w:val="20"/>
        </w:rPr>
        <w:t xml:space="preserve">University of Florida, Gainesville, FL</w:t>
      </w:r>
      <w:r>
        <w:rPr>
          <w:rFonts w:ascii="Raleway" w:cs="Raleway" w:eastAsia="Raleway" w:hAnsi="Raleway"/>
          <w:color w:val="22222A"/>
          <w:sz w:val="20"/>
          <w:szCs w:val="20"/>
        </w:rPr>
        <w:t xml:space="preserve">	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08/2002 - 05/2004</w:t>
      </w:r>
    </w:p>
    <w:p>
      <w:pPr>
        <w:spacing w:after="70" w:before="0"/>
      </w:pPr>
      <w:r>
        <w:rPr>
          <w:rFonts w:ascii="Raleway" w:cs="Raleway" w:eastAsia="Raleway" w:hAnsi="Raleway"/>
          <w:i/>
          <w:iCs/>
          <w:color w:val="666672"/>
          <w:sz w:val="19"/>
          <w:szCs w:val="19"/>
        </w:rPr>
        <w:t xml:space="preserve">Supported teaching and database research in the Computer Science and Engineering program.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Taught Introduction to Java labs, designed coursework, and graded assignments for undergraduate computer science students.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Contributed to the SEEK project at the Database Center by developing a Java/Oracle query translator prototype.</w:t>
      </w:r>
    </w:p>
    <w:p>
      <w:pPr>
        <w:spacing w:after="45" w:before="0"/>
      </w:pPr>
      <w:r>
        <w:rPr>
          <w:rFonts w:ascii="Raleway" w:cs="Raleway" w:eastAsia="Raleway" w:hAnsi="Raleway"/>
          <w:color w:val="22222A"/>
          <w:sz w:val="1"/>
          <w:szCs w:val="1"/>
        </w:rPr>
        <w:t xml:space="preserve"/>
      </w:r>
    </w:p>
    <w:p>
      <w:pPr>
        <w:tabs>
          <w:tab w:val="right" w:pos="9360"/>
        </w:tabs>
        <w:spacing w:after="70" w:before="120"/>
      </w:pPr>
      <w:r>
        <w:rPr>
          <w:rFonts w:ascii="Raleway" w:cs="Raleway" w:eastAsia="Raleway" w:hAnsi="Raleway"/>
          <w:b/>
          <w:bCs/>
          <w:color w:val="181821"/>
          <w:sz w:val="22"/>
          <w:szCs w:val="22"/>
        </w:rPr>
        <w:t xml:space="preserve">Database and Systems Administrator</w:t>
      </w:r>
      <w:r>
        <w:rPr>
          <w:rFonts w:ascii="Raleway" w:cs="Raleway" w:eastAsia="Raleway" w:hAnsi="Raleway"/>
          <w:color w:val="666672"/>
          <w:sz w:val="20"/>
          <w:szCs w:val="20"/>
        </w:rPr>
        <w:t xml:space="preserve"> | </w:t>
      </w:r>
      <w:r>
        <w:rPr>
          <w:rFonts w:ascii="Raleway" w:cs="Raleway" w:eastAsia="Raleway" w:hAnsi="Raleway"/>
          <w:color w:val="2C2C34"/>
          <w:sz w:val="20"/>
          <w:szCs w:val="20"/>
        </w:rPr>
        <w:t xml:space="preserve">British American Tobacco, Bucharest, Romania</w:t>
      </w:r>
      <w:r>
        <w:rPr>
          <w:rFonts w:ascii="Raleway" w:cs="Raleway" w:eastAsia="Raleway" w:hAnsi="Raleway"/>
          <w:color w:val="22222A"/>
          <w:sz w:val="20"/>
          <w:szCs w:val="20"/>
        </w:rPr>
        <w:t xml:space="preserve">	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06/2000 - 07/2001</w:t>
      </w:r>
    </w:p>
    <w:p>
      <w:pPr>
        <w:spacing w:after="70" w:before="0"/>
      </w:pPr>
      <w:r>
        <w:rPr>
          <w:rFonts w:ascii="Raleway" w:cs="Raleway" w:eastAsia="Raleway" w:hAnsi="Raleway"/>
          <w:i/>
          <w:iCs/>
          <w:color w:val="666672"/>
          <w:sz w:val="19"/>
          <w:szCs w:val="19"/>
        </w:rPr>
        <w:t xml:space="preserve">Administered enterprise databases and supported ERP/data warehousing work.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Administered Oracle 8/9i databases, supported data warehousing processes, and optimized enterprise query performance.</w:t>
      </w:r>
    </w:p>
    <w:p>
      <w:pPr>
        <w:pStyle w:val="ListParagraph"/>
        <w:numPr>
          <w:ilvl w:val="0"/>
          <w:numId w:val="1"/>
        </w:numPr>
        <w:spacing w:after="65" w:before="0"/>
      </w:pPr>
      <w:r>
        <w:rPr>
          <w:rFonts w:ascii="Raleway" w:cs="Raleway" w:eastAsia="Raleway" w:hAnsi="Raleway"/>
          <w:color w:val="22222A"/>
          <w:sz w:val="19"/>
          <w:szCs w:val="19"/>
        </w:rPr>
        <w:t xml:space="preserve">Earned the Best ERP Implementation award for synchronizing handheld devices with production databases.</w:t>
      </w:r>
    </w:p>
    <w:p>
      <w:pPr>
        <w:spacing w:after="45" w:before="0"/>
      </w:pPr>
      <w:r>
        <w:rPr>
          <w:rFonts w:ascii="Raleway" w:cs="Raleway" w:eastAsia="Raleway" w:hAnsi="Raleway"/>
          <w:color w:val="22222A"/>
          <w:sz w:val="1"/>
          <w:szCs w:val="1"/>
        </w:rPr>
        <w:t xml:space="preserve"/>
      </w:r>
    </w:p>
    <w:p>
      <w:pPr>
        <w:pBdr>
          <w:bottom w:val="single" w:color="DEDEE4" w:sz="4"/>
        </w:pBdr>
        <w:spacing w:after="110" w:before="260"/>
      </w:pPr>
      <w:r>
        <w:rPr>
          <w:rFonts w:ascii="Raleway" w:cs="Raleway" w:eastAsia="Raleway" w:hAnsi="Raleway"/>
          <w:b/>
          <w:bCs/>
          <w:color w:val="C81912"/>
          <w:spacing w:val="18"/>
          <w:sz w:val="19"/>
          <w:szCs w:val="19"/>
        </w:rPr>
        <w:t xml:space="preserve">EDUCATION</w:t>
      </w:r>
    </w:p>
    <w:p>
      <w:pPr>
        <w:tabs>
          <w:tab w:val="right" w:pos="9360"/>
        </w:tabs>
        <w:spacing w:after="70" w:before="120"/>
      </w:pPr>
      <w:r>
        <w:rPr>
          <w:rFonts w:ascii="Raleway" w:cs="Raleway" w:eastAsia="Raleway" w:hAnsi="Raleway"/>
          <w:b/>
          <w:bCs/>
          <w:color w:val="181821"/>
          <w:sz w:val="22"/>
          <w:szCs w:val="22"/>
        </w:rPr>
        <w:t xml:space="preserve">Master of Science in Computer Science and Engineering</w:t>
      </w:r>
      <w:r>
        <w:rPr>
          <w:rFonts w:ascii="Raleway" w:cs="Raleway" w:eastAsia="Raleway" w:hAnsi="Raleway"/>
          <w:color w:val="666672"/>
          <w:sz w:val="20"/>
          <w:szCs w:val="20"/>
        </w:rPr>
        <w:t xml:space="preserve"> | </w:t>
      </w:r>
      <w:r>
        <w:rPr>
          <w:rFonts w:ascii="Raleway" w:cs="Raleway" w:eastAsia="Raleway" w:hAnsi="Raleway"/>
          <w:color w:val="2C2C34"/>
          <w:sz w:val="20"/>
          <w:szCs w:val="20"/>
        </w:rPr>
        <w:t xml:space="preserve">University of Florida, Gainesville, FL</w:t>
      </w:r>
      <w:r>
        <w:rPr>
          <w:rFonts w:ascii="Raleway" w:cs="Raleway" w:eastAsia="Raleway" w:hAnsi="Raleway"/>
          <w:color w:val="22222A"/>
          <w:sz w:val="20"/>
          <w:szCs w:val="20"/>
        </w:rPr>
        <w:t xml:space="preserve">	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05/2004</w:t>
      </w:r>
    </w:p>
    <w:p>
      <w:pPr>
        <w:tabs>
          <w:tab w:val="right" w:pos="9360"/>
        </w:tabs>
        <w:spacing w:after="70" w:before="120"/>
      </w:pPr>
      <w:r>
        <w:rPr>
          <w:rFonts w:ascii="Raleway" w:cs="Raleway" w:eastAsia="Raleway" w:hAnsi="Raleway"/>
          <w:b/>
          <w:bCs/>
          <w:color w:val="181821"/>
          <w:sz w:val="22"/>
          <w:szCs w:val="22"/>
        </w:rPr>
        <w:t xml:space="preserve">B.S. Computer Engineering</w:t>
      </w:r>
      <w:r>
        <w:rPr>
          <w:rFonts w:ascii="Raleway" w:cs="Raleway" w:eastAsia="Raleway" w:hAnsi="Raleway"/>
          <w:color w:val="666672"/>
          <w:sz w:val="20"/>
          <w:szCs w:val="20"/>
        </w:rPr>
        <w:t xml:space="preserve"> | </w:t>
      </w:r>
      <w:r>
        <w:rPr>
          <w:rFonts w:ascii="Raleway" w:cs="Raleway" w:eastAsia="Raleway" w:hAnsi="Raleway"/>
          <w:color w:val="2C2C34"/>
          <w:sz w:val="20"/>
          <w:szCs w:val="20"/>
        </w:rPr>
        <w:t xml:space="preserve">Politehnica University of Bucharest, Bucharest, Romania</w:t>
      </w:r>
      <w:r>
        <w:rPr>
          <w:rFonts w:ascii="Raleway" w:cs="Raleway" w:eastAsia="Raleway" w:hAnsi="Raleway"/>
          <w:color w:val="22222A"/>
          <w:sz w:val="20"/>
          <w:szCs w:val="20"/>
        </w:rPr>
        <w:t xml:space="preserve">	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06/2000</w:t>
      </w:r>
    </w:p>
    <w:p>
      <w:pPr>
        <w:pBdr>
          <w:bottom w:val="single" w:color="DEDEE4" w:sz="4"/>
        </w:pBdr>
        <w:spacing w:after="110" w:before="260"/>
      </w:pPr>
      <w:r>
        <w:rPr>
          <w:rFonts w:ascii="Raleway" w:cs="Raleway" w:eastAsia="Raleway" w:hAnsi="Raleway"/>
          <w:b/>
          <w:bCs/>
          <w:color w:val="C81912"/>
          <w:spacing w:val="18"/>
          <w:sz w:val="19"/>
          <w:szCs w:val="19"/>
        </w:rPr>
        <w:t xml:space="preserve">SELECTED SKILLS</w:t>
      </w:r>
    </w:p>
    <w:p>
      <w:pPr>
        <w:spacing w:after="65" w:before="120"/>
      </w:pPr>
      <w:r>
        <w:rPr>
          <w:rFonts w:ascii="Raleway" w:cs="Raleway" w:eastAsia="Raleway" w:hAnsi="Raleway"/>
          <w:b/>
          <w:bCs/>
          <w:caps/>
          <w:color w:val="94110D"/>
          <w:sz w:val="19"/>
          <w:szCs w:val="19"/>
        </w:rPr>
        <w:t xml:space="preserve">AI &amp; Decision Systems</w:t>
      </w:r>
    </w:p>
    <w:p>
      <w:pPr>
        <w:spacing w:after="55" w:before="0"/>
      </w:pP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Core AI development: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OpenAI API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AI-assisted development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Structured outputs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Prompt design</w:t>
      </w:r>
    </w:p>
    <w:p>
      <w:pPr>
        <w:spacing w:after="55" w:before="0"/>
      </w:pP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Retrieval &amp; grounding: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Grounded AI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RAG workflows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Embeddings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Vector search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LLM reranking</w:t>
      </w:r>
    </w:p>
    <w:p>
      <w:pPr>
        <w:spacing w:after="55" w:before="0"/>
      </w:pP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Trust &amp; analytics: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Citation workflows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Confidence signals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AI analytics</w:t>
      </w:r>
    </w:p>
    <w:p>
      <w:pPr>
        <w:spacing w:after="65" w:before="120"/>
      </w:pPr>
      <w:r>
        <w:rPr>
          <w:rFonts w:ascii="Raleway" w:cs="Raleway" w:eastAsia="Raleway" w:hAnsi="Raleway"/>
          <w:b/>
          <w:bCs/>
          <w:caps/>
          <w:color w:val="94110D"/>
          <w:sz w:val="19"/>
          <w:szCs w:val="19"/>
        </w:rPr>
        <w:t xml:space="preserve">Cloud &amp; Serverless</w:t>
      </w:r>
    </w:p>
    <w:p>
      <w:pPr>
        <w:spacing w:after="55" w:before="0"/>
      </w:pP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Cloudflare ecosystem: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Workers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Pages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D1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R2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KV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Queues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Vectorize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Cron Triggers</w:t>
      </w:r>
    </w:p>
    <w:p>
      <w:pPr>
        <w:spacing w:after="55" w:before="0"/>
      </w:pP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API architecture: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REST APIs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JWT authentication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Microservices</w:t>
      </w:r>
    </w:p>
    <w:p>
      <w:pPr>
        <w:spacing w:after="55" w:before="0"/>
      </w:pP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DigitalOcean: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Droplets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Managed Databases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Load Balancers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Functions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Object Storage</w:t>
      </w:r>
    </w:p>
    <w:p>
      <w:pPr>
        <w:spacing w:after="55" w:before="0"/>
      </w:pP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AWS ecosystem: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Lambda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CloudFront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RDS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EC2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Elastic Beanstalk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Alexa Skills</w:t>
      </w:r>
    </w:p>
    <w:p>
      <w:pPr>
        <w:spacing w:after="65" w:before="120"/>
      </w:pPr>
      <w:r>
        <w:rPr>
          <w:rFonts w:ascii="Raleway" w:cs="Raleway" w:eastAsia="Raleway" w:hAnsi="Raleway"/>
          <w:b/>
          <w:bCs/>
          <w:caps/>
          <w:color w:val="94110D"/>
          <w:sz w:val="19"/>
          <w:szCs w:val="19"/>
        </w:rPr>
        <w:t xml:space="preserve">Programming Languages &amp; Frameworks</w:t>
      </w:r>
    </w:p>
    <w:p>
      <w:pPr>
        <w:spacing w:after="55" w:before="0"/>
      </w:pP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Languages: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TypeScript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JavaScript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PHP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Python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Java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C/C++</w:t>
      </w:r>
    </w:p>
    <w:p>
      <w:pPr>
        <w:spacing w:after="55" w:before="0"/>
      </w:pP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Frontend: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Vue.js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Astro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Vite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Vuetify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HTML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CSS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jQuery</w:t>
      </w:r>
    </w:p>
    <w:p>
      <w:pPr>
        <w:spacing w:after="55" w:before="0"/>
      </w:pP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Mobile: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React Native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Expo</w:t>
      </w:r>
    </w:p>
    <w:p>
      <w:pPr>
        <w:spacing w:after="55" w:before="0"/>
      </w:pP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Backend &amp; validation: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Node.js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Hono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Zod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SlimPHP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Phalcon</w:t>
      </w:r>
    </w:p>
    <w:p>
      <w:pPr>
        <w:spacing w:after="55" w:before="0"/>
      </w:pP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Legacy/native: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MFC</w:t>
      </w:r>
    </w:p>
    <w:p>
      <w:pPr>
        <w:spacing w:after="65" w:before="120"/>
      </w:pPr>
      <w:r>
        <w:rPr>
          <w:rFonts w:ascii="Raleway" w:cs="Raleway" w:eastAsia="Raleway" w:hAnsi="Raleway"/>
          <w:b/>
          <w:bCs/>
          <w:caps/>
          <w:color w:val="94110D"/>
          <w:sz w:val="19"/>
          <w:szCs w:val="19"/>
        </w:rPr>
        <w:t xml:space="preserve">Databases &amp; Data</w:t>
      </w:r>
    </w:p>
    <w:p>
      <w:pPr>
        <w:spacing w:after="55" w:before="0"/>
      </w:pP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Current embedded/serverless: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Cloudflare D1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SQLite</w:t>
      </w:r>
    </w:p>
    <w:p>
      <w:pPr>
        <w:spacing w:after="55" w:before="0"/>
      </w:pP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Enterprise relational: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Oracle PL/SQL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SQL Server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DB2</w:t>
      </w:r>
    </w:p>
    <w:p>
      <w:pPr>
        <w:spacing w:after="55" w:before="0"/>
      </w:pP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MySQL family: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MySQL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MariaDB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Percona</w:t>
      </w:r>
    </w:p>
    <w:p>
      <w:pPr>
        <w:spacing w:after="55" w:before="0"/>
      </w:pP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Data architecture: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Database design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Data modeling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Performance tuning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Query optimization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Replication</w:t>
      </w:r>
    </w:p>
    <w:p>
      <w:pPr>
        <w:spacing w:after="55" w:before="0"/>
      </w:pP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Cloud/other: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Amazon Aurora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PostgreSQL</w:t>
      </w:r>
    </w:p>
    <w:p>
      <w:pPr>
        <w:spacing w:after="65" w:before="120"/>
      </w:pPr>
      <w:r>
        <w:rPr>
          <w:rFonts w:ascii="Raleway" w:cs="Raleway" w:eastAsia="Raleway" w:hAnsi="Raleway"/>
          <w:b/>
          <w:bCs/>
          <w:caps/>
          <w:color w:val="94110D"/>
          <w:sz w:val="19"/>
          <w:szCs w:val="19"/>
        </w:rPr>
        <w:t xml:space="preserve">Tools &amp; Platforms</w:t>
      </w:r>
    </w:p>
    <w:p>
      <w:pPr>
        <w:spacing w:after="55" w:before="0"/>
      </w:pP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Version control: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Git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GitHub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Bitbucket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SVN</w:t>
      </w:r>
    </w:p>
    <w:p>
      <w:pPr>
        <w:spacing w:after="55" w:before="0"/>
      </w:pP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API &amp; database tools: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DBeaver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Postman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SQL Developer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SQL*Plus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Toad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Enterprise Manager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Oracle Apex</w:t>
      </w:r>
    </w:p>
    <w:p>
      <w:pPr>
        <w:spacing w:after="55" w:before="0"/>
      </w:pP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Hosting &amp; servers: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DigitalOcean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Linode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Apache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Nginx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Tomcat</w:t>
      </w:r>
    </w:p>
    <w:p>
      <w:pPr>
        <w:spacing w:after="55" w:before="0"/>
      </w:pP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Infrastructure &amp; reporting: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Redis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Memcached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Tableau</w:t>
      </w:r>
    </w:p>
    <w:p>
      <w:pPr>
        <w:spacing w:after="65" w:before="120"/>
      </w:pPr>
      <w:r>
        <w:rPr>
          <w:rFonts w:ascii="Raleway" w:cs="Raleway" w:eastAsia="Raleway" w:hAnsi="Raleway"/>
          <w:b/>
          <w:bCs/>
          <w:caps/>
          <w:color w:val="94110D"/>
          <w:sz w:val="19"/>
          <w:szCs w:val="19"/>
        </w:rPr>
        <w:t xml:space="preserve">Operating Systems</w:t>
      </w:r>
    </w:p>
    <w:p>
      <w:pPr>
        <w:spacing w:after="55" w:before="0"/>
      </w:pP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Desktop &amp; mobile: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Windows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macOS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Android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iOS</w:t>
      </w:r>
    </w:p>
    <w:p>
      <w:pPr>
        <w:spacing w:after="55" w:before="0"/>
      </w:pP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Linux distributions: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Linux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/>
          <w:bCs/>
          <w:color w:val="181821"/>
          <w:sz w:val="18"/>
          <w:szCs w:val="18"/>
        </w:rPr>
        <w:t xml:space="preserve">Ubuntu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Red Hat</w:t>
      </w:r>
      <w:r>
        <w:rPr>
          <w:rFonts w:ascii="Raleway" w:cs="Raleway" w:eastAsia="Raleway" w:hAnsi="Raleway"/>
          <w:color w:val="666672"/>
          <w:sz w:val="18"/>
          <w:szCs w:val="18"/>
        </w:rPr>
        <w:t xml:space="preserve">, </w:t>
      </w:r>
      <w:r>
        <w:rPr>
          <w:rFonts w:ascii="Raleway" w:cs="Raleway" w:eastAsia="Raleway" w:hAnsi="Raleway"/>
          <w:b w:val="false"/>
          <w:bCs w:val="false"/>
          <w:color w:val="666672"/>
          <w:sz w:val="18"/>
          <w:szCs w:val="18"/>
        </w:rPr>
        <w:t xml:space="preserve">CentOS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aleway" w:cs="Raleway" w:eastAsia="Raleway" w:hAnsi="Raleway"/>
        <w:color w:val="22222A"/>
        <w:sz w:val="20"/>
        <w:szCs w:val="20"/>
      </w:rPr>
    </w:rPrDefault>
    <w:pPrDefault>
      <w:pPr>
        <w:spacing w:after="90" w:before="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iwtl1tabmtesvp6zfrqk" Type="http://schemas.openxmlformats.org/officeDocument/2006/relationships/hyperlink" Target="mailto:info@lucianbadea.com" TargetMode="External"/><Relationship Id="rIdc4vrdjkqym31iah18snoj" Type="http://schemas.openxmlformats.org/officeDocument/2006/relationships/hyperlink" Target="https://lucianbadea.com" TargetMode="External"/><Relationship Id="rIdpzlylvij0jdfvwahad92u" Type="http://schemas.openxmlformats.org/officeDocument/2006/relationships/hyperlink" Target="https://www.linkedin.com/in/lucianbadea/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Lucian Badea Resume</dc:title>
  <dc:subject>Enterprise IT leadership, AI product building, applications, integrations, data, and serverless systems</dc:subject>
  <dc:creator>Lucian Badea</dc:creator>
  <cp:keywords>Lucian Badea, resume, enterprise IT, AI product builder, Cloudflare, application development, higher education technology</cp:keywords>
  <dc:description>Enterprise technology leader and hands-on product builder focused on grounded decision-support systems. Leads mission-critical higher education platforms at institutional scale while building AI-first products that help people make better decisions with less friction, less noise, and more trust.</dc:description>
  <cp:lastModifiedBy>Un-named</cp:lastModifiedBy>
  <cp:revision>1</cp:revision>
  <dcterms:created xsi:type="dcterms:W3CDTF">2026-05-21T18:03:47.461Z</dcterms:created>
  <dcterms:modified xsi:type="dcterms:W3CDTF">2026-05-21T18:03:47.462Z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